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2" w:type="dxa"/>
        <w:tblInd w:w="534" w:type="dxa"/>
        <w:tblLayout w:type="fixed"/>
        <w:tblLook w:val="0000"/>
      </w:tblPr>
      <w:tblGrid>
        <w:gridCol w:w="3874"/>
        <w:gridCol w:w="3818"/>
      </w:tblGrid>
      <w:tr w:rsidR="00E729B3" w:rsidRPr="003726C6" w:rsidTr="00937EBE">
        <w:trPr>
          <w:trHeight w:val="395"/>
        </w:trPr>
        <w:tc>
          <w:tcPr>
            <w:tcW w:w="3874" w:type="dxa"/>
            <w:shd w:val="clear" w:color="auto" w:fill="auto"/>
          </w:tcPr>
          <w:p w:rsidR="00E729B3" w:rsidRPr="003726C6" w:rsidRDefault="00E729B3" w:rsidP="00E729B3">
            <w:pPr>
              <w:tabs>
                <w:tab w:val="center" w:pos="2518"/>
              </w:tabs>
              <w:snapToGrid w:val="0"/>
              <w:jc w:val="both"/>
              <w:rPr>
                <w:b/>
              </w:rPr>
            </w:pPr>
            <w:r w:rsidRPr="003726C6">
              <w:rPr>
                <w:b/>
              </w:rPr>
              <w:t xml:space="preserve">         </w:t>
            </w:r>
            <w:r w:rsidR="00BC78DD">
              <w:rPr>
                <w:b/>
              </w:rPr>
              <w:t xml:space="preserve">             </w:t>
            </w:r>
            <w:r w:rsidR="003726C6">
              <w:rPr>
                <w:b/>
              </w:rPr>
              <w:t xml:space="preserve"> </w:t>
            </w:r>
            <w:r w:rsidRPr="003726C6">
              <w:rPr>
                <w:b/>
              </w:rPr>
              <w:t xml:space="preserve">  </w:t>
            </w:r>
            <w:r w:rsidR="003726C6" w:rsidRPr="003726C6">
              <w:rPr>
                <w:b/>
              </w:rPr>
              <w:t xml:space="preserve"> </w:t>
            </w:r>
            <w:r w:rsidRPr="003726C6">
              <w:rPr>
                <w:b/>
              </w:rPr>
              <w:t xml:space="preserve">  </w:t>
            </w:r>
            <w:r w:rsidR="003726C6" w:rsidRPr="003726C6">
              <w:rPr>
                <w:b/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shd w:val="clear" w:color="auto" w:fill="auto"/>
          </w:tcPr>
          <w:p w:rsidR="00E729B3" w:rsidRPr="003726C6" w:rsidRDefault="00E729B3" w:rsidP="00E729B3">
            <w:pPr>
              <w:pStyle w:val="msonormalcxsp"/>
              <w:snapToGrid w:val="0"/>
              <w:spacing w:before="0" w:after="0"/>
              <w:ind w:left="175"/>
              <w:rPr>
                <w:b/>
                <w:sz w:val="20"/>
                <w:szCs w:val="20"/>
                <w:u w:val="single"/>
              </w:rPr>
            </w:pPr>
          </w:p>
        </w:tc>
      </w:tr>
      <w:tr w:rsidR="00E729B3" w:rsidRPr="003726C6" w:rsidTr="00937EBE">
        <w:trPr>
          <w:trHeight w:val="730"/>
        </w:trPr>
        <w:tc>
          <w:tcPr>
            <w:tcW w:w="3874" w:type="dxa"/>
            <w:shd w:val="clear" w:color="auto" w:fill="auto"/>
          </w:tcPr>
          <w:p w:rsidR="00E729B3" w:rsidRPr="003726C6" w:rsidRDefault="00E729B3" w:rsidP="003726C6">
            <w:pPr>
              <w:snapToGrid w:val="0"/>
              <w:rPr>
                <w:b/>
              </w:rPr>
            </w:pPr>
            <w:r w:rsidRPr="003726C6">
              <w:rPr>
                <w:b/>
              </w:rPr>
              <w:t>ΕΛΛΗΝΙΚΗ ΔΗΜΟΚΡΑΤΙΑ</w:t>
            </w:r>
          </w:p>
          <w:p w:rsidR="00E729B3" w:rsidRPr="003726C6" w:rsidRDefault="00E729B3" w:rsidP="003726C6">
            <w:pPr>
              <w:pBdr>
                <w:bottom w:val="single" w:sz="4" w:space="1" w:color="000000"/>
              </w:pBdr>
              <w:ind w:left="34"/>
              <w:rPr>
                <w:b/>
              </w:rPr>
            </w:pPr>
            <w:r w:rsidRPr="003726C6">
              <w:rPr>
                <w:b/>
              </w:rPr>
              <w:t>ΥΠΟΥΡΓΕΙΟ  ΠΑΙΔΕΙΑΣ, ΕΡΕΥΝΑΣ</w:t>
            </w:r>
          </w:p>
          <w:p w:rsidR="00E729B3" w:rsidRPr="003726C6" w:rsidRDefault="00E729B3" w:rsidP="003726C6">
            <w:pPr>
              <w:pBdr>
                <w:bottom w:val="single" w:sz="4" w:space="1" w:color="000000"/>
              </w:pBdr>
              <w:ind w:left="34"/>
              <w:rPr>
                <w:b/>
              </w:rPr>
            </w:pPr>
            <w:r w:rsidRPr="003726C6">
              <w:rPr>
                <w:b/>
              </w:rPr>
              <w:t>ΚΑΙ ΘΡΗΣΚΕΥΜΑΤΩΝ</w:t>
            </w:r>
          </w:p>
          <w:p w:rsidR="00E729B3" w:rsidRPr="003726C6" w:rsidRDefault="00E729B3" w:rsidP="003726C6">
            <w:pPr>
              <w:pBdr>
                <w:bottom w:val="single" w:sz="4" w:space="1" w:color="000000"/>
              </w:pBdr>
              <w:ind w:left="34"/>
              <w:rPr>
                <w:b/>
              </w:rPr>
            </w:pPr>
            <w:r w:rsidRPr="003726C6">
              <w:rPr>
                <w:b/>
              </w:rPr>
              <w:t>ΠΕΡΙΦΕΡΕΙΑΚΗ ΔΙΕΥΘΥΝΣΗ ΕΚΠΑΙΔΕΥΣΗΣ</w:t>
            </w:r>
          </w:p>
          <w:p w:rsidR="00E729B3" w:rsidRPr="003726C6" w:rsidRDefault="00E729B3" w:rsidP="003726C6">
            <w:pPr>
              <w:pBdr>
                <w:bottom w:val="single" w:sz="4" w:space="1" w:color="000000"/>
              </w:pBdr>
              <w:ind w:left="34"/>
              <w:rPr>
                <w:b/>
              </w:rPr>
            </w:pPr>
            <w:r w:rsidRPr="003726C6">
              <w:rPr>
                <w:b/>
              </w:rPr>
              <w:t>Π.Ε. &amp; Δ.Ε. Κ. ΜΑΚΕΔΟΝΙΑΣ</w:t>
            </w:r>
          </w:p>
          <w:p w:rsidR="00E729B3" w:rsidRPr="003726C6" w:rsidRDefault="00E729B3" w:rsidP="003726C6">
            <w:pPr>
              <w:rPr>
                <w:b/>
              </w:rPr>
            </w:pPr>
            <w:r w:rsidRPr="003726C6">
              <w:rPr>
                <w:b/>
              </w:rPr>
              <w:t>ΔΙΕΥΘΥΝΣΗ Α/ΘΜΙΑΣ ΕΚΠΑΙΔΕΥΣΗΣ ΠΙΕΡΙΑΣ</w:t>
            </w:r>
          </w:p>
        </w:tc>
        <w:tc>
          <w:tcPr>
            <w:tcW w:w="3818" w:type="dxa"/>
            <w:shd w:val="clear" w:color="auto" w:fill="auto"/>
          </w:tcPr>
          <w:p w:rsidR="00E729B3" w:rsidRPr="003726C6" w:rsidRDefault="00E729B3" w:rsidP="00E729B3">
            <w:pPr>
              <w:jc w:val="both"/>
              <w:rPr>
                <w:b/>
              </w:rPr>
            </w:pPr>
          </w:p>
        </w:tc>
      </w:tr>
      <w:tr w:rsidR="00E729B3" w:rsidRPr="003726C6" w:rsidTr="00940C05">
        <w:trPr>
          <w:trHeight w:val="2577"/>
        </w:trPr>
        <w:tc>
          <w:tcPr>
            <w:tcW w:w="3874" w:type="dxa"/>
            <w:shd w:val="clear" w:color="auto" w:fill="auto"/>
          </w:tcPr>
          <w:p w:rsidR="00940C05" w:rsidRDefault="00940C05" w:rsidP="00E729B3">
            <w:pPr>
              <w:pStyle w:val="msonormalcxsp"/>
              <w:snapToGrid w:val="0"/>
              <w:spacing w:before="0" w:after="0"/>
              <w:ind w:left="3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729B3" w:rsidRPr="003726C6" w:rsidRDefault="00E729B3" w:rsidP="00E729B3">
            <w:pPr>
              <w:pStyle w:val="msonormalcxsp"/>
              <w:snapToGrid w:val="0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Ταχ</w:t>
            </w:r>
            <w:proofErr w:type="spellEnd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. Δ/</w:t>
            </w:r>
            <w:proofErr w:type="spellStart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νση</w:t>
            </w:r>
            <w:proofErr w:type="spellEnd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ab/>
              <w:t>: 28</w:t>
            </w:r>
            <w:r w:rsidRPr="003726C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ης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 xml:space="preserve"> Οκτωβρίου 40</w:t>
            </w:r>
          </w:p>
          <w:p w:rsidR="00E729B3" w:rsidRPr="003726C6" w:rsidRDefault="00E729B3" w:rsidP="00E729B3">
            <w:pPr>
              <w:pStyle w:val="msonormalcxsp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Τ.Κ. – Πόλη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ab/>
              <w:t>: 60132 – Κατερίνη</w:t>
            </w:r>
          </w:p>
          <w:p w:rsidR="00E729B3" w:rsidRPr="003726C6" w:rsidRDefault="00E729B3" w:rsidP="00E729B3">
            <w:pPr>
              <w:pStyle w:val="msonormalcxsp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Ιστοσελίδα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http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 xml:space="preserve">:// </w:t>
            </w:r>
            <w:proofErr w:type="spellStart"/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dipe</w:t>
            </w:r>
            <w:proofErr w:type="spellEnd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pie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spellStart"/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sch</w:t>
            </w:r>
            <w:proofErr w:type="spellEnd"/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spellStart"/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</w:t>
            </w:r>
            <w:proofErr w:type="spellEnd"/>
          </w:p>
          <w:p w:rsidR="00E729B3" w:rsidRPr="003726C6" w:rsidRDefault="00E729B3" w:rsidP="00E729B3">
            <w:pPr>
              <w:pStyle w:val="msonormalcxsp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726C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</w:t>
            </w:r>
            <w:r w:rsidRPr="003726C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</w:r>
            <w:r w:rsidRPr="003726C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  <w:t xml:space="preserve">: </w:t>
            </w:r>
            <w:r w:rsidRPr="003726C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mail@dipe.pie.sch.gr </w:t>
            </w:r>
          </w:p>
          <w:p w:rsidR="00E729B3" w:rsidRPr="003726C6" w:rsidRDefault="00E729B3" w:rsidP="00E729B3">
            <w:pPr>
              <w:pStyle w:val="msonormalcxsp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Πληροφορίες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ab/>
              <w:t>: Σ. Σταθακοπούλου</w:t>
            </w:r>
          </w:p>
          <w:p w:rsidR="00E729B3" w:rsidRPr="003726C6" w:rsidRDefault="00E729B3" w:rsidP="00E729B3">
            <w:pPr>
              <w:pStyle w:val="msonormalcxsp"/>
              <w:spacing w:before="0" w:after="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>Τηλέφωνο</w:t>
            </w:r>
            <w:r w:rsidRPr="003726C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:2351351178</w:t>
            </w:r>
          </w:p>
          <w:p w:rsidR="00E729B3" w:rsidRPr="003726C6" w:rsidRDefault="00E729B3" w:rsidP="00E729B3">
            <w:pPr>
              <w:ind w:firstLine="34"/>
              <w:jc w:val="both"/>
              <w:rPr>
                <w:b/>
              </w:rPr>
            </w:pPr>
            <w:r w:rsidRPr="003726C6">
              <w:rPr>
                <w:b/>
                <w:lang w:val="en-US"/>
              </w:rPr>
              <w:t>FAX</w:t>
            </w:r>
            <w:r w:rsidRPr="003726C6">
              <w:rPr>
                <w:b/>
              </w:rPr>
              <w:tab/>
            </w:r>
            <w:r w:rsidRPr="003726C6">
              <w:rPr>
                <w:b/>
              </w:rPr>
              <w:tab/>
              <w:t xml:space="preserve"> :2351351159</w:t>
            </w:r>
          </w:p>
          <w:p w:rsidR="00E729B3" w:rsidRDefault="00937EBE" w:rsidP="00937EBE">
            <w:pPr>
              <w:ind w:left="-534" w:firstLine="534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E729B3" w:rsidRPr="003726C6" w:rsidRDefault="00E729B3" w:rsidP="00E729B3">
            <w:pPr>
              <w:ind w:left="-146" w:firstLine="146"/>
              <w:rPr>
                <w:b/>
                <w:sz w:val="16"/>
                <w:szCs w:val="16"/>
              </w:rPr>
            </w:pPr>
          </w:p>
        </w:tc>
        <w:tc>
          <w:tcPr>
            <w:tcW w:w="3818" w:type="dxa"/>
            <w:shd w:val="clear" w:color="auto" w:fill="auto"/>
          </w:tcPr>
          <w:p w:rsidR="00E729B3" w:rsidRPr="003726C6" w:rsidRDefault="00E729B3" w:rsidP="00E729B3">
            <w:pPr>
              <w:pStyle w:val="msonormalcxsp"/>
              <w:spacing w:before="0" w:after="0"/>
              <w:jc w:val="both"/>
              <w:rPr>
                <w:rFonts w:asciiTheme="minorHAnsi" w:hAnsiTheme="minorHAnsi"/>
                <w:b/>
              </w:rPr>
            </w:pPr>
            <w:r w:rsidRPr="003726C6">
              <w:rPr>
                <w:rFonts w:asciiTheme="minorHAnsi" w:hAnsiTheme="minorHAnsi"/>
                <w:b/>
              </w:rPr>
              <w:t xml:space="preserve"> </w:t>
            </w:r>
          </w:p>
          <w:p w:rsidR="00E729B3" w:rsidRPr="003726C6" w:rsidRDefault="00E729B3" w:rsidP="00E729B3">
            <w:pPr>
              <w:pStyle w:val="msonormalcxsp"/>
              <w:spacing w:before="0" w:after="0"/>
              <w:ind w:left="17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F7671" w:rsidRPr="00CA75C1" w:rsidRDefault="002F7671" w:rsidP="00940C0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CA75C1">
        <w:rPr>
          <w:rFonts w:ascii="Calibri" w:hAnsi="Calibri"/>
          <w:b/>
          <w:i/>
          <w:sz w:val="22"/>
          <w:szCs w:val="22"/>
        </w:rPr>
        <w:t xml:space="preserve">Η σχολική χρονιά 2016-2017 έφτασε </w:t>
      </w:r>
      <w:r w:rsidR="001063ED" w:rsidRPr="00CA75C1">
        <w:rPr>
          <w:rFonts w:ascii="Calibri" w:hAnsi="Calibri"/>
          <w:b/>
          <w:i/>
          <w:sz w:val="22"/>
          <w:szCs w:val="22"/>
        </w:rPr>
        <w:t xml:space="preserve">αισίως </w:t>
      </w:r>
      <w:r w:rsidRPr="00CA75C1">
        <w:rPr>
          <w:rFonts w:ascii="Calibri" w:hAnsi="Calibri"/>
          <w:b/>
          <w:i/>
          <w:sz w:val="22"/>
          <w:szCs w:val="22"/>
        </w:rPr>
        <w:t xml:space="preserve">στο τέλος </w:t>
      </w:r>
      <w:r w:rsidR="00937EBE">
        <w:rPr>
          <w:rFonts w:ascii="Calibri" w:hAnsi="Calibri"/>
          <w:b/>
          <w:i/>
          <w:sz w:val="22"/>
          <w:szCs w:val="22"/>
        </w:rPr>
        <w:t>της.</w:t>
      </w:r>
      <w:r w:rsidR="008101B5" w:rsidRPr="00CA75C1">
        <w:rPr>
          <w:rFonts w:ascii="Calibri" w:hAnsi="Calibri"/>
          <w:b/>
          <w:i/>
          <w:sz w:val="22"/>
          <w:szCs w:val="22"/>
        </w:rPr>
        <w:t xml:space="preserve">                                  </w:t>
      </w:r>
      <w:r w:rsidRPr="00CA75C1">
        <w:rPr>
          <w:rFonts w:ascii="Calibri" w:hAnsi="Calibri"/>
          <w:b/>
          <w:i/>
          <w:sz w:val="22"/>
          <w:szCs w:val="22"/>
        </w:rPr>
        <w:t xml:space="preserve"> Ε</w:t>
      </w:r>
      <w:r w:rsidR="001063ED" w:rsidRPr="00CA75C1">
        <w:rPr>
          <w:rFonts w:ascii="Calibri" w:hAnsi="Calibri"/>
          <w:b/>
          <w:i/>
          <w:sz w:val="22"/>
          <w:szCs w:val="22"/>
        </w:rPr>
        <w:t>υε</w:t>
      </w:r>
      <w:r w:rsidRPr="00CA75C1">
        <w:rPr>
          <w:rFonts w:ascii="Calibri" w:hAnsi="Calibri"/>
          <w:b/>
          <w:i/>
          <w:sz w:val="22"/>
          <w:szCs w:val="22"/>
        </w:rPr>
        <w:t>λπ</w:t>
      </w:r>
      <w:r w:rsidR="001063ED" w:rsidRPr="00CA75C1">
        <w:rPr>
          <w:rFonts w:ascii="Calibri" w:hAnsi="Calibri"/>
          <w:b/>
          <w:i/>
          <w:sz w:val="22"/>
          <w:szCs w:val="22"/>
        </w:rPr>
        <w:t>ιστ</w:t>
      </w:r>
      <w:r w:rsidRPr="00CA75C1">
        <w:rPr>
          <w:rFonts w:ascii="Calibri" w:hAnsi="Calibri"/>
          <w:b/>
          <w:i/>
          <w:sz w:val="22"/>
          <w:szCs w:val="22"/>
        </w:rPr>
        <w:t>ο</w:t>
      </w:r>
      <w:r w:rsidR="001063ED" w:rsidRPr="00CA75C1">
        <w:rPr>
          <w:rFonts w:ascii="Calibri" w:hAnsi="Calibri"/>
          <w:b/>
          <w:i/>
          <w:sz w:val="22"/>
          <w:szCs w:val="22"/>
        </w:rPr>
        <w:t>ύ</w:t>
      </w:r>
      <w:r w:rsidRPr="00CA75C1">
        <w:rPr>
          <w:rFonts w:ascii="Calibri" w:hAnsi="Calibri"/>
          <w:b/>
          <w:i/>
          <w:sz w:val="22"/>
          <w:szCs w:val="22"/>
        </w:rPr>
        <w:t xml:space="preserve">με ότι </w:t>
      </w:r>
      <w:r w:rsidR="006F2B9E" w:rsidRPr="00CA75C1">
        <w:rPr>
          <w:rFonts w:ascii="Calibri" w:hAnsi="Calibri"/>
          <w:b/>
          <w:i/>
          <w:sz w:val="22"/>
          <w:szCs w:val="22"/>
        </w:rPr>
        <w:t xml:space="preserve">ήταν μια εποικοδομητική χρονιά και </w:t>
      </w:r>
      <w:r w:rsidR="0074326F" w:rsidRPr="00CA75C1">
        <w:rPr>
          <w:rFonts w:ascii="Calibri" w:hAnsi="Calibri"/>
          <w:b/>
          <w:i/>
          <w:sz w:val="22"/>
          <w:szCs w:val="22"/>
        </w:rPr>
        <w:t xml:space="preserve">οι </w:t>
      </w:r>
      <w:r w:rsidRPr="00CA75C1">
        <w:rPr>
          <w:rFonts w:ascii="Calibri" w:hAnsi="Calibri"/>
          <w:b/>
          <w:i/>
          <w:sz w:val="22"/>
          <w:szCs w:val="22"/>
        </w:rPr>
        <w:t>μαθητές μας αποκόμισαν πολύτιμα εφόδια, νέες γνώσεις και</w:t>
      </w:r>
      <w:r w:rsidR="00BB39E9" w:rsidRPr="00CA75C1">
        <w:rPr>
          <w:rFonts w:ascii="Calibri" w:hAnsi="Calibri"/>
          <w:b/>
          <w:i/>
          <w:sz w:val="22"/>
          <w:szCs w:val="22"/>
        </w:rPr>
        <w:t xml:space="preserve"> ποικίλες</w:t>
      </w:r>
      <w:r w:rsidRPr="00CA75C1">
        <w:rPr>
          <w:rFonts w:ascii="Calibri" w:hAnsi="Calibri"/>
          <w:b/>
          <w:i/>
          <w:sz w:val="22"/>
          <w:szCs w:val="22"/>
        </w:rPr>
        <w:t xml:space="preserve"> εμπειρίες.</w:t>
      </w:r>
      <w:r w:rsidR="006D792A" w:rsidRPr="006D792A">
        <w:rPr>
          <w:rFonts w:ascii="Calibri" w:hAnsi="Calibri"/>
          <w:b/>
          <w:i/>
          <w:sz w:val="22"/>
          <w:szCs w:val="22"/>
        </w:rPr>
        <w:t xml:space="preserve">                                                       </w:t>
      </w:r>
      <w:r w:rsidRPr="00CA75C1">
        <w:rPr>
          <w:rFonts w:ascii="Calibri" w:hAnsi="Calibri"/>
          <w:b/>
          <w:i/>
          <w:sz w:val="22"/>
          <w:szCs w:val="22"/>
        </w:rPr>
        <w:t xml:space="preserve"> Ευχόμαστε </w:t>
      </w:r>
      <w:r w:rsidR="000430B9">
        <w:rPr>
          <w:rFonts w:ascii="Calibri" w:hAnsi="Calibri"/>
          <w:b/>
          <w:i/>
          <w:sz w:val="22"/>
          <w:szCs w:val="22"/>
        </w:rPr>
        <w:t xml:space="preserve">στα </w:t>
      </w:r>
      <w:r w:rsidR="000430B9" w:rsidRPr="00CA75C1">
        <w:rPr>
          <w:rFonts w:ascii="Calibri" w:hAnsi="Calibri"/>
          <w:b/>
          <w:i/>
          <w:sz w:val="22"/>
          <w:szCs w:val="22"/>
        </w:rPr>
        <w:t xml:space="preserve">παιδιά, γονείς </w:t>
      </w:r>
      <w:r w:rsidR="000430B9">
        <w:rPr>
          <w:rFonts w:ascii="Calibri" w:hAnsi="Calibri"/>
          <w:b/>
          <w:i/>
          <w:sz w:val="22"/>
          <w:szCs w:val="22"/>
        </w:rPr>
        <w:t xml:space="preserve"> και εκπαιδευτικούς</w:t>
      </w:r>
      <w:r w:rsidR="000430B9" w:rsidRPr="00CA75C1">
        <w:rPr>
          <w:rFonts w:ascii="Calibri" w:hAnsi="Calibri"/>
          <w:b/>
          <w:i/>
          <w:sz w:val="22"/>
          <w:szCs w:val="22"/>
        </w:rPr>
        <w:t>,</w:t>
      </w:r>
      <w:r w:rsidR="000430B9">
        <w:rPr>
          <w:rFonts w:ascii="Calibri" w:hAnsi="Calibri"/>
          <w:b/>
          <w:i/>
          <w:sz w:val="22"/>
          <w:szCs w:val="22"/>
        </w:rPr>
        <w:t xml:space="preserve"> </w:t>
      </w:r>
      <w:r w:rsidR="00D504FA" w:rsidRPr="00CA75C1">
        <w:rPr>
          <w:rFonts w:ascii="Calibri" w:hAnsi="Calibri"/>
          <w:b/>
          <w:i/>
          <w:sz w:val="22"/>
          <w:szCs w:val="22"/>
        </w:rPr>
        <w:t>να περάσ</w:t>
      </w:r>
      <w:r w:rsidR="000430B9">
        <w:rPr>
          <w:rFonts w:ascii="Calibri" w:hAnsi="Calibri"/>
          <w:b/>
          <w:i/>
          <w:sz w:val="22"/>
          <w:szCs w:val="22"/>
        </w:rPr>
        <w:t>ουν</w:t>
      </w:r>
      <w:r w:rsidR="0074326F" w:rsidRPr="00CA75C1">
        <w:rPr>
          <w:rFonts w:ascii="Calibri" w:hAnsi="Calibri"/>
          <w:b/>
          <w:i/>
          <w:sz w:val="22"/>
          <w:szCs w:val="22"/>
        </w:rPr>
        <w:t xml:space="preserve"> ένα χαρ</w:t>
      </w:r>
      <w:r w:rsidR="000430B9">
        <w:rPr>
          <w:rFonts w:ascii="Calibri" w:hAnsi="Calibri"/>
          <w:b/>
          <w:i/>
          <w:sz w:val="22"/>
          <w:szCs w:val="22"/>
        </w:rPr>
        <w:t xml:space="preserve">ούμενο και ξέγνοιαστο καλοκαίρι, </w:t>
      </w:r>
      <w:r w:rsidR="0074326F" w:rsidRPr="00CA75C1">
        <w:rPr>
          <w:rFonts w:ascii="Calibri" w:hAnsi="Calibri"/>
          <w:b/>
          <w:i/>
          <w:sz w:val="22"/>
          <w:szCs w:val="22"/>
        </w:rPr>
        <w:t>ιδιαίτερα</w:t>
      </w:r>
      <w:r w:rsidR="006E25E6" w:rsidRPr="00CA75C1">
        <w:rPr>
          <w:rFonts w:ascii="Calibri" w:hAnsi="Calibri"/>
          <w:b/>
          <w:i/>
          <w:sz w:val="22"/>
          <w:szCs w:val="22"/>
        </w:rPr>
        <w:t xml:space="preserve"> </w:t>
      </w:r>
      <w:r w:rsidR="0074326F" w:rsidRPr="00CA75C1">
        <w:rPr>
          <w:rFonts w:ascii="Calibri" w:hAnsi="Calibri"/>
          <w:b/>
          <w:i/>
          <w:sz w:val="22"/>
          <w:szCs w:val="22"/>
        </w:rPr>
        <w:t>σ</w:t>
      </w:r>
      <w:r w:rsidR="006E25E6" w:rsidRPr="00CA75C1">
        <w:rPr>
          <w:rFonts w:ascii="Calibri" w:hAnsi="Calibri"/>
          <w:b/>
          <w:i/>
          <w:sz w:val="22"/>
          <w:szCs w:val="22"/>
        </w:rPr>
        <w:t xml:space="preserve">τους μαθητές </w:t>
      </w:r>
      <w:r w:rsidRPr="00CA75C1">
        <w:rPr>
          <w:rFonts w:ascii="Calibri" w:hAnsi="Calibri"/>
          <w:b/>
          <w:i/>
          <w:sz w:val="22"/>
          <w:szCs w:val="22"/>
        </w:rPr>
        <w:t>γεμάτο χαμόγελα, παιχνίδι και ξεκούραση</w:t>
      </w:r>
      <w:r w:rsidR="00937EBE">
        <w:rPr>
          <w:rFonts w:ascii="Calibri" w:hAnsi="Calibri"/>
          <w:b/>
          <w:i/>
          <w:sz w:val="22"/>
          <w:szCs w:val="22"/>
        </w:rPr>
        <w:t>.</w:t>
      </w:r>
      <w:r w:rsidRPr="00CA75C1">
        <w:rPr>
          <w:rFonts w:ascii="Calibri" w:hAnsi="Calibri"/>
          <w:b/>
          <w:i/>
          <w:sz w:val="22"/>
          <w:szCs w:val="22"/>
        </w:rPr>
        <w:t xml:space="preserve">  </w:t>
      </w:r>
    </w:p>
    <w:p w:rsidR="002F7671" w:rsidRPr="00CA75C1" w:rsidRDefault="006F2B9E" w:rsidP="00940C05">
      <w:pPr>
        <w:pStyle w:val="Web"/>
        <w:spacing w:line="360" w:lineRule="auto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CA75C1">
        <w:rPr>
          <w:rFonts w:ascii="Calibri" w:hAnsi="Calibri"/>
          <w:b/>
          <w:i/>
          <w:sz w:val="22"/>
          <w:szCs w:val="22"/>
        </w:rPr>
        <w:t>Ε</w:t>
      </w:r>
      <w:r w:rsidR="002F7671" w:rsidRPr="00CA75C1">
        <w:rPr>
          <w:rFonts w:ascii="Calibri" w:hAnsi="Calibri"/>
          <w:b/>
          <w:i/>
          <w:sz w:val="22"/>
          <w:szCs w:val="22"/>
        </w:rPr>
        <w:t xml:space="preserve">υχαριστούμε τους εκπαιδευτικούς των σχολείων μας για τις </w:t>
      </w:r>
      <w:r w:rsidR="00BB39E9" w:rsidRPr="00CA75C1">
        <w:rPr>
          <w:rFonts w:ascii="Calibri" w:hAnsi="Calibri"/>
          <w:b/>
          <w:i/>
          <w:sz w:val="22"/>
          <w:szCs w:val="22"/>
        </w:rPr>
        <w:t>κοπιώδει</w:t>
      </w:r>
      <w:r w:rsidR="002F7671" w:rsidRPr="00CA75C1">
        <w:rPr>
          <w:rFonts w:ascii="Calibri" w:hAnsi="Calibri"/>
          <w:b/>
          <w:i/>
          <w:sz w:val="22"/>
          <w:szCs w:val="22"/>
        </w:rPr>
        <w:t xml:space="preserve">ς προσπάθειές τους να </w:t>
      </w:r>
      <w:r w:rsidRPr="00CA75C1">
        <w:rPr>
          <w:rFonts w:ascii="Calibri" w:hAnsi="Calibri"/>
          <w:b/>
          <w:i/>
          <w:sz w:val="22"/>
          <w:szCs w:val="22"/>
        </w:rPr>
        <w:t xml:space="preserve">ξεπεράσουν κάθε δυσκολία </w:t>
      </w:r>
      <w:r w:rsidR="002F7671" w:rsidRPr="00CA75C1">
        <w:rPr>
          <w:rFonts w:ascii="Calibri" w:hAnsi="Calibri"/>
          <w:b/>
          <w:i/>
          <w:sz w:val="22"/>
          <w:szCs w:val="22"/>
        </w:rPr>
        <w:t xml:space="preserve">και να προσφέρουν εξαιρετικό εκπαιδευτικό έργο προς όφελος των μαθητών μας. </w:t>
      </w:r>
    </w:p>
    <w:p w:rsidR="0074326F" w:rsidRPr="007A1381" w:rsidRDefault="00090E81" w:rsidP="00940C0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b/>
          <w:i/>
          <w:sz w:val="16"/>
          <w:szCs w:val="16"/>
          <w:lang w:val="en-US"/>
        </w:rPr>
      </w:pPr>
      <w:r w:rsidRPr="00CA75C1">
        <w:rPr>
          <w:rFonts w:ascii="Calibri" w:hAnsi="Calibri"/>
          <w:b/>
          <w:i/>
          <w:iCs/>
          <w:sz w:val="22"/>
          <w:szCs w:val="22"/>
        </w:rPr>
        <w:t xml:space="preserve">Τέλος </w:t>
      </w:r>
      <w:r w:rsidR="006E25E6" w:rsidRPr="00CA75C1">
        <w:rPr>
          <w:rFonts w:ascii="Calibri" w:hAnsi="Calibri"/>
          <w:b/>
          <w:i/>
          <w:iCs/>
          <w:sz w:val="22"/>
          <w:szCs w:val="22"/>
        </w:rPr>
        <w:t>ευχόμαστε στους μαθητές που διαγωνίστηκαν στις Πανελλήνιες εξετάσεις να έχουν αισιοδοξί</w:t>
      </w:r>
      <w:r w:rsidR="0074326F" w:rsidRPr="00CA75C1">
        <w:rPr>
          <w:rFonts w:ascii="Calibri" w:hAnsi="Calibri"/>
          <w:b/>
          <w:i/>
          <w:iCs/>
          <w:sz w:val="22"/>
          <w:szCs w:val="22"/>
        </w:rPr>
        <w:t xml:space="preserve">α για την </w:t>
      </w:r>
      <w:r w:rsidR="008101B5" w:rsidRPr="00CA75C1">
        <w:rPr>
          <w:rFonts w:ascii="Calibri" w:hAnsi="Calibri"/>
          <w:b/>
          <w:i/>
          <w:iCs/>
          <w:sz w:val="22"/>
          <w:szCs w:val="22"/>
        </w:rPr>
        <w:t>επίτευξη του προσδοκώμενου</w:t>
      </w:r>
      <w:r w:rsidR="006E25E6" w:rsidRPr="00CA75C1">
        <w:rPr>
          <w:rFonts w:ascii="Calibri" w:hAnsi="Calibri"/>
          <w:b/>
          <w:i/>
          <w:iCs/>
          <w:sz w:val="22"/>
          <w:szCs w:val="22"/>
        </w:rPr>
        <w:t xml:space="preserve"> αποτελέσματ</w:t>
      </w:r>
      <w:r w:rsidR="008101B5" w:rsidRPr="00CA75C1">
        <w:rPr>
          <w:rFonts w:ascii="Calibri" w:hAnsi="Calibri"/>
          <w:b/>
          <w:i/>
          <w:iCs/>
          <w:sz w:val="22"/>
          <w:szCs w:val="22"/>
        </w:rPr>
        <w:t>ος</w:t>
      </w:r>
      <w:r w:rsidR="006E25E6" w:rsidRPr="00CA75C1">
        <w:rPr>
          <w:rFonts w:ascii="Calibri" w:hAnsi="Calibri"/>
          <w:b/>
          <w:i/>
          <w:iCs/>
          <w:sz w:val="22"/>
          <w:szCs w:val="22"/>
        </w:rPr>
        <w:t xml:space="preserve"> εφάμιλλ</w:t>
      </w:r>
      <w:r w:rsidR="008101B5" w:rsidRPr="00CA75C1">
        <w:rPr>
          <w:rFonts w:ascii="Calibri" w:hAnsi="Calibri"/>
          <w:b/>
          <w:i/>
          <w:iCs/>
          <w:sz w:val="22"/>
          <w:szCs w:val="22"/>
        </w:rPr>
        <w:t>ο</w:t>
      </w:r>
      <w:r w:rsidR="006E25E6" w:rsidRPr="00CA75C1">
        <w:rPr>
          <w:rFonts w:ascii="Calibri" w:hAnsi="Calibri"/>
          <w:b/>
          <w:i/>
          <w:iCs/>
          <w:sz w:val="22"/>
          <w:szCs w:val="22"/>
        </w:rPr>
        <w:t xml:space="preserve"> με τους κόπους και τις </w:t>
      </w:r>
      <w:r w:rsidR="008101B5" w:rsidRPr="00CA75C1">
        <w:rPr>
          <w:rFonts w:ascii="Calibri" w:hAnsi="Calibri"/>
          <w:b/>
          <w:i/>
          <w:iCs/>
          <w:sz w:val="22"/>
          <w:szCs w:val="22"/>
        </w:rPr>
        <w:t xml:space="preserve">προσπάθειές </w:t>
      </w:r>
      <w:r w:rsidR="00CA75C1">
        <w:rPr>
          <w:rFonts w:ascii="Calibri" w:hAnsi="Calibri"/>
          <w:b/>
          <w:i/>
          <w:iCs/>
          <w:sz w:val="22"/>
          <w:szCs w:val="22"/>
        </w:rPr>
        <w:t>τους. Επίσης</w:t>
      </w:r>
      <w:r w:rsidR="0074326F" w:rsidRPr="00CA75C1">
        <w:rPr>
          <w:rFonts w:ascii="Calibri" w:hAnsi="Calibri"/>
          <w:b/>
          <w:i/>
          <w:iCs/>
          <w:sz w:val="22"/>
          <w:szCs w:val="22"/>
        </w:rPr>
        <w:t xml:space="preserve"> κουράγιο και υπομονή σε όλους τους γονείς που αγωνιούν για το μέλλον των παιδιών τους</w:t>
      </w:r>
      <w:r w:rsidR="0074326F" w:rsidRPr="00CA75C1">
        <w:rPr>
          <w:rFonts w:ascii="Calibri" w:hAnsi="Calibri"/>
          <w:b/>
          <w:i/>
          <w:sz w:val="22"/>
          <w:szCs w:val="22"/>
        </w:rPr>
        <w:t xml:space="preserve"> και ζουν πολύ έντονα τη συγκεκριμένη διαδικασία.</w:t>
      </w:r>
    </w:p>
    <w:p w:rsidR="00BC78DD" w:rsidRPr="00940C05" w:rsidRDefault="00BC78DD" w:rsidP="00940C05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Calibri" w:hAnsi="Calibri"/>
          <w:b/>
          <w:i/>
          <w:sz w:val="16"/>
          <w:szCs w:val="16"/>
        </w:rPr>
      </w:pPr>
    </w:p>
    <w:p w:rsidR="007A1381" w:rsidRDefault="007A1381" w:rsidP="00940C05">
      <w:pPr>
        <w:pStyle w:val="Web"/>
        <w:spacing w:before="0" w:beforeAutospacing="0" w:after="0" w:afterAutospacing="0" w:line="360" w:lineRule="auto"/>
        <w:ind w:firstLine="720"/>
        <w:jc w:val="both"/>
        <w:rPr>
          <w:rStyle w:val="a3"/>
          <w:rFonts w:ascii="Calibri" w:hAnsi="Calibri"/>
          <w:color w:val="000000"/>
        </w:rPr>
      </w:pPr>
      <w:r>
        <w:rPr>
          <w:rFonts w:ascii="Calibri" w:hAnsi="Calibri"/>
          <w:b/>
          <w:i/>
          <w:sz w:val="22"/>
          <w:szCs w:val="22"/>
        </w:rPr>
        <w:t>Καλό καλοκαίρι!</w:t>
      </w:r>
      <w:r w:rsidR="0074326F" w:rsidRPr="00CA75C1">
        <w:rPr>
          <w:rStyle w:val="a3"/>
          <w:rFonts w:ascii="Calibri" w:hAnsi="Calibri"/>
          <w:color w:val="000000"/>
        </w:rPr>
        <w:t xml:space="preserve">                                                                       </w:t>
      </w:r>
    </w:p>
    <w:p w:rsidR="00937EBE" w:rsidRPr="00937EBE" w:rsidRDefault="0074326F" w:rsidP="007A1381">
      <w:pPr>
        <w:pStyle w:val="Web"/>
        <w:spacing w:before="0" w:beforeAutospacing="0" w:after="0" w:afterAutospacing="0" w:line="360" w:lineRule="auto"/>
        <w:ind w:firstLine="720"/>
        <w:jc w:val="both"/>
        <w:rPr>
          <w:rStyle w:val="a3"/>
          <w:rFonts w:ascii="Calibri" w:hAnsi="Calibri"/>
          <w:color w:val="000000"/>
          <w:sz w:val="16"/>
          <w:szCs w:val="16"/>
        </w:rPr>
      </w:pPr>
      <w:r w:rsidRPr="00CA75C1">
        <w:rPr>
          <w:rStyle w:val="a3"/>
          <w:rFonts w:ascii="Calibri" w:hAnsi="Calibri"/>
          <w:color w:val="000000"/>
        </w:rPr>
        <w:t xml:space="preserve">             </w:t>
      </w:r>
      <w:r w:rsidR="007A1381">
        <w:rPr>
          <w:rStyle w:val="a3"/>
          <w:rFonts w:ascii="Calibri" w:hAnsi="Calibri"/>
          <w:color w:val="000000"/>
        </w:rPr>
        <w:t xml:space="preserve">                                                 </w:t>
      </w:r>
      <w:r w:rsidR="00BC78DD">
        <w:rPr>
          <w:rStyle w:val="a3"/>
          <w:rFonts w:ascii="Calibri" w:hAnsi="Calibri"/>
          <w:color w:val="000000"/>
        </w:rPr>
        <w:t xml:space="preserve">       </w:t>
      </w:r>
      <w:r w:rsidR="007A1381">
        <w:rPr>
          <w:rStyle w:val="a3"/>
          <w:rFonts w:ascii="Calibri" w:hAnsi="Calibri"/>
          <w:color w:val="000000"/>
        </w:rPr>
        <w:t xml:space="preserve">  </w:t>
      </w:r>
    </w:p>
    <w:p w:rsidR="0074326F" w:rsidRPr="00937EBE" w:rsidRDefault="00937EBE" w:rsidP="00937EBE">
      <w:pPr>
        <w:pStyle w:val="Web"/>
        <w:spacing w:before="0" w:beforeAutospacing="0" w:after="0" w:afterAutospacing="0" w:line="360" w:lineRule="auto"/>
        <w:ind w:firstLine="720"/>
        <w:jc w:val="center"/>
        <w:rPr>
          <w:rStyle w:val="a3"/>
          <w:rFonts w:ascii="Calibri" w:hAnsi="Calibri"/>
          <w:b/>
          <w:color w:val="000000"/>
          <w:sz w:val="22"/>
          <w:szCs w:val="22"/>
        </w:rPr>
      </w:pPr>
      <w:r>
        <w:rPr>
          <w:rStyle w:val="a3"/>
          <w:rFonts w:ascii="Calibri" w:hAnsi="Calibri"/>
          <w:color w:val="000000"/>
        </w:rPr>
        <w:t xml:space="preserve">                                                                </w:t>
      </w:r>
      <w:r w:rsidR="0074326F" w:rsidRPr="00937EBE">
        <w:rPr>
          <w:rStyle w:val="a3"/>
          <w:rFonts w:ascii="Calibri" w:hAnsi="Calibri"/>
          <w:b/>
          <w:color w:val="000000"/>
          <w:sz w:val="22"/>
          <w:szCs w:val="22"/>
        </w:rPr>
        <w:t>Ο Διευθυντής Π.Ε. Πιερίας</w:t>
      </w:r>
    </w:p>
    <w:p w:rsidR="0074326F" w:rsidRPr="007A1381" w:rsidRDefault="0074326F">
      <w:pPr>
        <w:rPr>
          <w:rStyle w:val="a3"/>
          <w:rFonts w:ascii="Calibri" w:hAnsi="Calibri" w:cs="Times New Roman"/>
          <w:b/>
          <w:color w:val="000000"/>
          <w:sz w:val="16"/>
          <w:szCs w:val="16"/>
        </w:rPr>
      </w:pPr>
    </w:p>
    <w:p w:rsidR="00C909A3" w:rsidRPr="00940C05" w:rsidRDefault="00C909A3">
      <w:pPr>
        <w:rPr>
          <w:rStyle w:val="a3"/>
          <w:rFonts w:ascii="Calibri" w:hAnsi="Calibri" w:cs="Times New Roman"/>
          <w:b/>
          <w:color w:val="000000"/>
          <w:sz w:val="16"/>
          <w:szCs w:val="16"/>
        </w:rPr>
      </w:pPr>
    </w:p>
    <w:p w:rsidR="0074326F" w:rsidRPr="00CA75C1" w:rsidRDefault="0074326F">
      <w:pPr>
        <w:rPr>
          <w:rStyle w:val="a3"/>
          <w:rFonts w:ascii="Calibri" w:hAnsi="Calibri" w:cs="Times New Roman"/>
          <w:b/>
          <w:color w:val="000000"/>
        </w:rPr>
      </w:pPr>
      <w:r w:rsidRPr="00CA75C1">
        <w:rPr>
          <w:rStyle w:val="a3"/>
          <w:rFonts w:ascii="Calibri" w:hAnsi="Calibri" w:cs="Times New Roman"/>
          <w:b/>
          <w:color w:val="000000"/>
        </w:rPr>
        <w:t xml:space="preserve">                                                                            </w:t>
      </w:r>
      <w:r w:rsidR="00090E81" w:rsidRPr="00CA75C1">
        <w:rPr>
          <w:rStyle w:val="a3"/>
          <w:rFonts w:ascii="Calibri" w:hAnsi="Calibri" w:cs="Times New Roman"/>
          <w:b/>
          <w:color w:val="000000"/>
        </w:rPr>
        <w:t xml:space="preserve">      </w:t>
      </w:r>
      <w:r w:rsidR="00BC78DD">
        <w:rPr>
          <w:rStyle w:val="a3"/>
          <w:rFonts w:ascii="Calibri" w:hAnsi="Calibri" w:cs="Times New Roman"/>
          <w:b/>
          <w:color w:val="000000"/>
        </w:rPr>
        <w:t xml:space="preserve">  </w:t>
      </w:r>
      <w:r w:rsidR="00940C05">
        <w:rPr>
          <w:rStyle w:val="a3"/>
          <w:rFonts w:ascii="Calibri" w:hAnsi="Calibri" w:cs="Times New Roman"/>
          <w:b/>
          <w:color w:val="000000"/>
        </w:rPr>
        <w:t xml:space="preserve">  </w:t>
      </w:r>
      <w:r w:rsidR="00BC78DD">
        <w:rPr>
          <w:rStyle w:val="a3"/>
          <w:rFonts w:ascii="Calibri" w:hAnsi="Calibri" w:cs="Times New Roman"/>
          <w:b/>
          <w:color w:val="000000"/>
        </w:rPr>
        <w:t xml:space="preserve">   </w:t>
      </w:r>
      <w:r w:rsidR="00090E81" w:rsidRPr="00CA75C1">
        <w:rPr>
          <w:rStyle w:val="a3"/>
          <w:rFonts w:ascii="Calibri" w:hAnsi="Calibri" w:cs="Times New Roman"/>
          <w:b/>
          <w:color w:val="000000"/>
        </w:rPr>
        <w:t xml:space="preserve"> </w:t>
      </w:r>
      <w:r w:rsidRPr="00CA75C1">
        <w:rPr>
          <w:rStyle w:val="a3"/>
          <w:rFonts w:ascii="Calibri" w:hAnsi="Calibri" w:cs="Times New Roman"/>
          <w:b/>
          <w:color w:val="000000"/>
        </w:rPr>
        <w:t xml:space="preserve">Δημήτριος </w:t>
      </w:r>
      <w:proofErr w:type="spellStart"/>
      <w:r w:rsidRPr="00CA75C1">
        <w:rPr>
          <w:rStyle w:val="a3"/>
          <w:rFonts w:ascii="Calibri" w:hAnsi="Calibri" w:cs="Times New Roman"/>
          <w:b/>
          <w:color w:val="000000"/>
        </w:rPr>
        <w:t>Συριανίδης</w:t>
      </w:r>
      <w:proofErr w:type="spellEnd"/>
    </w:p>
    <w:sectPr w:rsidR="0074326F" w:rsidRPr="00CA75C1" w:rsidSect="00284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671"/>
    <w:rsid w:val="000430B9"/>
    <w:rsid w:val="00090E81"/>
    <w:rsid w:val="001063ED"/>
    <w:rsid w:val="00284657"/>
    <w:rsid w:val="002A1F41"/>
    <w:rsid w:val="002F7671"/>
    <w:rsid w:val="003726C6"/>
    <w:rsid w:val="00414C33"/>
    <w:rsid w:val="00592B06"/>
    <w:rsid w:val="005B7B1D"/>
    <w:rsid w:val="006D792A"/>
    <w:rsid w:val="006E25E6"/>
    <w:rsid w:val="006F2B9E"/>
    <w:rsid w:val="0074326F"/>
    <w:rsid w:val="007A1381"/>
    <w:rsid w:val="008101B5"/>
    <w:rsid w:val="00937EBE"/>
    <w:rsid w:val="00940C05"/>
    <w:rsid w:val="00A33FA1"/>
    <w:rsid w:val="00B8027F"/>
    <w:rsid w:val="00BA2767"/>
    <w:rsid w:val="00BB39E9"/>
    <w:rsid w:val="00BC78DD"/>
    <w:rsid w:val="00C909A3"/>
    <w:rsid w:val="00CA75C1"/>
    <w:rsid w:val="00D41BFC"/>
    <w:rsid w:val="00D504FA"/>
    <w:rsid w:val="00E4453F"/>
    <w:rsid w:val="00E729B3"/>
    <w:rsid w:val="00FB183A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76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2F7671"/>
    <w:rPr>
      <w:i/>
      <w:iCs/>
    </w:rPr>
  </w:style>
  <w:style w:type="paragraph" w:customStyle="1" w:styleId="msonormalcxsp">
    <w:name w:val="msonormalcxspμεσαίο"/>
    <w:basedOn w:val="a"/>
    <w:rsid w:val="00E729B3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E72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E17-49F9-42E8-AAA3-C3530EDF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2017-06-20T10:33:00Z</cp:lastPrinted>
  <dcterms:created xsi:type="dcterms:W3CDTF">2017-06-21T06:51:00Z</dcterms:created>
  <dcterms:modified xsi:type="dcterms:W3CDTF">2017-06-21T06:51:00Z</dcterms:modified>
</cp:coreProperties>
</file>